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63" w:rsidRDefault="00C6373A">
      <w:pPr>
        <w:widowControl/>
        <w:jc w:val="center"/>
        <w:rPr>
          <w:rFonts w:ascii="楷体" w:eastAsia="楷体" w:hAnsi="楷体" w:cs="楷体"/>
          <w:b/>
          <w:color w:val="000000"/>
          <w:kern w:val="0"/>
          <w:sz w:val="31"/>
          <w:szCs w:val="31"/>
          <w:lang/>
        </w:rPr>
      </w:pPr>
      <w:bookmarkStart w:id="0" w:name="_GoBack"/>
      <w:bookmarkEnd w:id="0"/>
      <w:r>
        <w:rPr>
          <w:rFonts w:ascii="楷体" w:eastAsia="楷体" w:hAnsi="楷体" w:cs="楷体"/>
          <w:b/>
          <w:color w:val="000000"/>
          <w:kern w:val="0"/>
          <w:sz w:val="31"/>
          <w:szCs w:val="31"/>
          <w:lang/>
        </w:rPr>
        <w:t>关于召开“202</w:t>
      </w:r>
      <w:r>
        <w:rPr>
          <w:rFonts w:ascii="楷体" w:eastAsia="楷体" w:hAnsi="楷体" w:cs="楷体" w:hint="eastAsia"/>
          <w:b/>
          <w:color w:val="000000"/>
          <w:kern w:val="0"/>
          <w:sz w:val="31"/>
          <w:szCs w:val="31"/>
          <w:lang/>
        </w:rPr>
        <w:t>1</w:t>
      </w:r>
      <w:r>
        <w:rPr>
          <w:rFonts w:ascii="楷体" w:eastAsia="楷体" w:hAnsi="楷体" w:cs="楷体"/>
          <w:b/>
          <w:color w:val="000000"/>
          <w:kern w:val="0"/>
          <w:sz w:val="31"/>
          <w:szCs w:val="31"/>
          <w:lang/>
        </w:rPr>
        <w:t xml:space="preserve"> 年全国高职院校信息素养大赛</w:t>
      </w:r>
    </w:p>
    <w:p w:rsidR="001F6A63" w:rsidRDefault="00C6373A">
      <w:pPr>
        <w:widowControl/>
        <w:jc w:val="center"/>
        <w:rPr>
          <w:rFonts w:ascii="楷体" w:eastAsia="楷体" w:hAnsi="楷体" w:cs="楷体"/>
          <w:b/>
          <w:color w:val="000000"/>
          <w:kern w:val="0"/>
          <w:sz w:val="28"/>
          <w:szCs w:val="28"/>
          <w:lang/>
        </w:rPr>
      </w:pPr>
      <w:r>
        <w:rPr>
          <w:rFonts w:ascii="楷体" w:eastAsia="楷体" w:hAnsi="楷体" w:cs="楷体" w:hint="eastAsia"/>
          <w:b/>
          <w:color w:val="000000"/>
          <w:kern w:val="0"/>
          <w:sz w:val="31"/>
          <w:szCs w:val="31"/>
          <w:lang/>
        </w:rPr>
        <w:t>辽宁赛区启动工作会议”的通</w:t>
      </w:r>
      <w:r>
        <w:rPr>
          <w:rFonts w:ascii="楷体" w:eastAsia="楷体" w:hAnsi="楷体" w:cs="楷体" w:hint="eastAsia"/>
          <w:b/>
          <w:color w:val="000000"/>
          <w:kern w:val="0"/>
          <w:sz w:val="28"/>
          <w:szCs w:val="28"/>
          <w:lang/>
        </w:rPr>
        <w:t>知</w:t>
      </w:r>
    </w:p>
    <w:p w:rsidR="001F6A63" w:rsidRDefault="001F6A63">
      <w:pPr>
        <w:widowControl/>
        <w:jc w:val="center"/>
        <w:rPr>
          <w:rFonts w:ascii="楷体" w:eastAsia="楷体" w:hAnsi="楷体" w:cs="楷体"/>
          <w:b/>
          <w:color w:val="000000"/>
          <w:kern w:val="0"/>
          <w:sz w:val="28"/>
          <w:szCs w:val="28"/>
          <w:lang/>
        </w:rPr>
      </w:pPr>
    </w:p>
    <w:p w:rsidR="001F6A63" w:rsidRDefault="00C6373A">
      <w:pPr>
        <w:widowControl/>
        <w:jc w:val="left"/>
        <w:rPr>
          <w:rFonts w:ascii="楷体" w:eastAsia="楷体" w:hAnsi="楷体" w:cs="楷体"/>
          <w:color w:val="000000"/>
          <w:kern w:val="0"/>
          <w:sz w:val="28"/>
          <w:szCs w:val="28"/>
          <w:lang/>
        </w:rPr>
      </w:pPr>
      <w:r w:rsidRPr="001D1984">
        <w:rPr>
          <w:rFonts w:ascii="楷体" w:eastAsia="楷体" w:hAnsi="楷体" w:cs="楷体" w:hint="eastAsia"/>
          <w:color w:val="000000"/>
          <w:kern w:val="0"/>
          <w:sz w:val="28"/>
          <w:szCs w:val="28"/>
          <w:lang/>
        </w:rPr>
        <w:t xml:space="preserve">    为了备战教育部高等学校图书情报工作指导委员会高职高专院校分委员会举办的“万方杯”2021年全国高职院校信息素养大赛（以下简称“国赛”），</w:t>
      </w:r>
      <w:r>
        <w:rPr>
          <w:rFonts w:ascii="楷体" w:eastAsia="楷体" w:hAnsi="楷体" w:cs="楷体" w:hint="eastAsia"/>
          <w:color w:val="000000"/>
          <w:kern w:val="0"/>
          <w:sz w:val="28"/>
          <w:szCs w:val="28"/>
          <w:lang/>
        </w:rPr>
        <w:t>全力推动我省高职院校开展信息素养教育教学，展示先进教学成果，交流信息化教学经验，促进全省高职院校信息素养教育全面健康发展，辽宁省高等学校图书情报工作委员会决定举办2021年辽宁省高职院校信息素养大赛（以下简称“省赛”）。为了更好地组织参赛，国赛辽宁赛区启动工作会议定于2021年9月17日在线上举办。</w:t>
      </w:r>
    </w:p>
    <w:p w:rsidR="001F6A63" w:rsidRDefault="00C6373A">
      <w:pPr>
        <w:widowControl/>
        <w:jc w:val="left"/>
        <w:rPr>
          <w:rFonts w:ascii="楷体" w:eastAsia="楷体" w:hAnsi="楷体" w:cs="楷体"/>
          <w:b/>
          <w:color w:val="000000"/>
          <w:kern w:val="0"/>
          <w:sz w:val="28"/>
          <w:szCs w:val="28"/>
          <w:lang/>
        </w:rPr>
      </w:pPr>
      <w:r>
        <w:rPr>
          <w:rFonts w:ascii="楷体" w:eastAsia="楷体" w:hAnsi="楷体" w:cs="楷体" w:hint="eastAsia"/>
          <w:b/>
          <w:color w:val="000000"/>
          <w:kern w:val="0"/>
          <w:sz w:val="28"/>
          <w:szCs w:val="28"/>
          <w:lang/>
        </w:rPr>
        <w:t>参会人员：</w:t>
      </w:r>
    </w:p>
    <w:p w:rsidR="001F6A63" w:rsidRDefault="00C6373A">
      <w:pPr>
        <w:widowControl/>
        <w:ind w:firstLineChars="200" w:firstLine="560"/>
        <w:jc w:val="lef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各高职高专院校图书馆馆长或负责人、副馆长</w:t>
      </w:r>
    </w:p>
    <w:p w:rsidR="001F6A63" w:rsidRDefault="00C6373A">
      <w:pPr>
        <w:widowControl/>
        <w:ind w:firstLineChars="200" w:firstLine="560"/>
        <w:jc w:val="lef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出题组相关人员</w:t>
      </w:r>
    </w:p>
    <w:p w:rsidR="001F6A63" w:rsidRDefault="00C6373A">
      <w:pPr>
        <w:widowControl/>
        <w:ind w:firstLineChars="200" w:firstLine="560"/>
        <w:jc w:val="left"/>
        <w:rPr>
          <w:rFonts w:ascii="楷体" w:eastAsia="楷体" w:hAnsi="楷体" w:cs="楷体"/>
          <w:b/>
          <w:color w:val="000000"/>
          <w:kern w:val="0"/>
          <w:sz w:val="28"/>
          <w:szCs w:val="28"/>
          <w:lang/>
        </w:rPr>
      </w:pPr>
      <w:r>
        <w:rPr>
          <w:rFonts w:ascii="楷体" w:eastAsia="楷体" w:hAnsi="楷体" w:cs="楷体" w:hint="eastAsia"/>
          <w:color w:val="000000"/>
          <w:kern w:val="0"/>
          <w:sz w:val="28"/>
          <w:szCs w:val="28"/>
          <w:lang/>
        </w:rPr>
        <w:t xml:space="preserve">参赛（指导）教师、馆员 </w:t>
      </w:r>
    </w:p>
    <w:p w:rsidR="001F6A63" w:rsidRDefault="00C6373A">
      <w:pPr>
        <w:widowControl/>
        <w:jc w:val="left"/>
      </w:pPr>
      <w:r>
        <w:rPr>
          <w:rFonts w:ascii="楷体" w:eastAsia="楷体" w:hAnsi="楷体" w:cs="楷体" w:hint="eastAsia"/>
          <w:b/>
          <w:color w:val="000000"/>
          <w:kern w:val="0"/>
          <w:sz w:val="28"/>
          <w:szCs w:val="28"/>
          <w:lang/>
        </w:rPr>
        <w:t xml:space="preserve">会议主题： </w:t>
      </w:r>
    </w:p>
    <w:p w:rsidR="001F6A63" w:rsidRDefault="00C6373A">
      <w:pPr>
        <w:widowControl/>
        <w:ind w:firstLineChars="200" w:firstLine="560"/>
        <w:jc w:val="left"/>
      </w:pPr>
      <w:r>
        <w:rPr>
          <w:rFonts w:ascii="Wingdings" w:eastAsia="宋体" w:hAnsi="Wingdings" w:cs="Wingdings"/>
          <w:color w:val="000000"/>
          <w:kern w:val="0"/>
          <w:sz w:val="28"/>
          <w:szCs w:val="28"/>
          <w:lang/>
        </w:rPr>
        <w:t></w:t>
      </w:r>
      <w:r>
        <w:rPr>
          <w:rFonts w:ascii="Wingdings" w:eastAsia="宋体" w:hAnsi="Wingdings" w:cs="Wingdings"/>
          <w:color w:val="000000"/>
          <w:kern w:val="0"/>
          <w:sz w:val="28"/>
          <w:szCs w:val="28"/>
          <w:lang/>
        </w:rPr>
        <w:t></w:t>
      </w:r>
      <w:r>
        <w:rPr>
          <w:rFonts w:ascii="楷体" w:eastAsia="楷体" w:hAnsi="楷体" w:cs="楷体" w:hint="eastAsia"/>
          <w:color w:val="000000"/>
          <w:kern w:val="0"/>
          <w:sz w:val="28"/>
          <w:szCs w:val="28"/>
          <w:lang/>
        </w:rPr>
        <w:t xml:space="preserve">辽宁省高职院校信息素养大赛的回顾与展望 </w:t>
      </w:r>
    </w:p>
    <w:p w:rsidR="001F6A63" w:rsidRDefault="00C6373A">
      <w:pPr>
        <w:widowControl/>
        <w:ind w:firstLineChars="200" w:firstLine="560"/>
        <w:jc w:val="left"/>
      </w:pPr>
      <w:r>
        <w:rPr>
          <w:rFonts w:ascii="Wingdings" w:eastAsia="宋体" w:hAnsi="Wingdings" w:cs="Wingdings"/>
          <w:color w:val="000000"/>
          <w:kern w:val="0"/>
          <w:sz w:val="28"/>
          <w:szCs w:val="28"/>
          <w:lang/>
        </w:rPr>
        <w:t></w:t>
      </w:r>
      <w:r>
        <w:rPr>
          <w:rFonts w:ascii="Wingdings" w:eastAsia="宋体" w:hAnsi="Wingdings" w:cs="Wingdings"/>
          <w:color w:val="000000"/>
          <w:kern w:val="0"/>
          <w:sz w:val="28"/>
          <w:szCs w:val="28"/>
          <w:lang/>
        </w:rPr>
        <w:t></w:t>
      </w:r>
      <w:r>
        <w:rPr>
          <w:rFonts w:ascii="楷体" w:eastAsia="楷体" w:hAnsi="楷体" w:cs="楷体" w:hint="eastAsia"/>
          <w:color w:val="000000"/>
          <w:kern w:val="0"/>
          <w:sz w:val="28"/>
          <w:szCs w:val="28"/>
          <w:lang/>
        </w:rPr>
        <w:t>2021年大赛组织与备赛</w:t>
      </w:r>
    </w:p>
    <w:p w:rsidR="001F6A63" w:rsidRPr="001D1984" w:rsidRDefault="00C6373A">
      <w:pPr>
        <w:widowControl/>
        <w:ind w:firstLineChars="200" w:firstLine="560"/>
        <w:jc w:val="left"/>
        <w:rPr>
          <w:rFonts w:ascii="楷体" w:eastAsia="楷体" w:hAnsi="楷体" w:cs="楷体"/>
          <w:color w:val="000000"/>
          <w:kern w:val="0"/>
          <w:sz w:val="28"/>
          <w:szCs w:val="28"/>
          <w:lang/>
        </w:rPr>
      </w:pPr>
      <w:r w:rsidRPr="001D1984">
        <w:rPr>
          <w:rFonts w:ascii="Wingdings" w:eastAsia="宋体" w:hAnsi="Wingdings" w:cs="Wingdings"/>
          <w:color w:val="000000"/>
          <w:kern w:val="0"/>
          <w:sz w:val="28"/>
          <w:szCs w:val="28"/>
          <w:lang/>
        </w:rPr>
        <w:t></w:t>
      </w:r>
      <w:r w:rsidRPr="001D1984">
        <w:rPr>
          <w:rFonts w:ascii="Wingdings" w:eastAsia="宋体" w:hAnsi="Wingdings" w:cs="Wingdings"/>
          <w:color w:val="000000"/>
          <w:kern w:val="0"/>
          <w:sz w:val="28"/>
          <w:szCs w:val="28"/>
          <w:lang/>
        </w:rPr>
        <w:t></w:t>
      </w:r>
      <w:r w:rsidRPr="001D1984">
        <w:rPr>
          <w:rFonts w:ascii="楷体" w:eastAsia="楷体" w:hAnsi="楷体" w:cs="楷体" w:hint="eastAsia"/>
          <w:color w:val="000000"/>
          <w:kern w:val="0"/>
          <w:sz w:val="28"/>
          <w:szCs w:val="28"/>
          <w:lang/>
        </w:rPr>
        <w:t xml:space="preserve">信息素养网络教育平台使用方法 </w:t>
      </w:r>
    </w:p>
    <w:p w:rsidR="001F6A63" w:rsidRDefault="00C6373A">
      <w:pPr>
        <w:widowControl/>
        <w:ind w:firstLineChars="200" w:firstLine="560"/>
        <w:jc w:val="left"/>
        <w:rPr>
          <w:rFonts w:ascii="楷体" w:eastAsia="楷体" w:hAnsi="楷体" w:cs="楷体"/>
          <w:b/>
          <w:color w:val="000000"/>
          <w:kern w:val="0"/>
          <w:sz w:val="28"/>
          <w:szCs w:val="28"/>
          <w:lang/>
        </w:rPr>
      </w:pPr>
      <w:r>
        <w:rPr>
          <w:rFonts w:ascii="Wingdings" w:eastAsia="宋体" w:hAnsi="Wingdings" w:cs="Wingdings"/>
          <w:color w:val="000000"/>
          <w:kern w:val="0"/>
          <w:sz w:val="28"/>
          <w:szCs w:val="28"/>
          <w:lang/>
        </w:rPr>
        <w:t></w:t>
      </w:r>
      <w:r>
        <w:rPr>
          <w:rFonts w:ascii="Wingdings" w:eastAsia="宋体" w:hAnsi="Wingdings" w:cs="Wingdings"/>
          <w:color w:val="000000"/>
          <w:kern w:val="0"/>
          <w:sz w:val="28"/>
          <w:szCs w:val="28"/>
          <w:lang/>
        </w:rPr>
        <w:t></w:t>
      </w:r>
      <w:r>
        <w:rPr>
          <w:rFonts w:ascii="楷体" w:eastAsia="楷体" w:hAnsi="楷体" w:cs="楷体" w:hint="eastAsia"/>
          <w:color w:val="000000"/>
          <w:kern w:val="0"/>
          <w:sz w:val="28"/>
          <w:szCs w:val="28"/>
          <w:lang/>
        </w:rPr>
        <w:t>助力高校信息素养发展—万方数据、信息素养数据库</w:t>
      </w:r>
    </w:p>
    <w:p w:rsidR="001F6A63" w:rsidRDefault="00C6373A">
      <w:pPr>
        <w:widowControl/>
        <w:jc w:val="left"/>
      </w:pPr>
      <w:r>
        <w:rPr>
          <w:rFonts w:ascii="楷体" w:eastAsia="楷体" w:hAnsi="楷体" w:cs="楷体" w:hint="eastAsia"/>
          <w:b/>
          <w:color w:val="000000"/>
          <w:kern w:val="0"/>
          <w:sz w:val="28"/>
          <w:szCs w:val="28"/>
          <w:lang/>
        </w:rPr>
        <w:t xml:space="preserve">会议组织： </w:t>
      </w:r>
    </w:p>
    <w:p w:rsidR="00620C34" w:rsidRDefault="00C6373A">
      <w:pPr>
        <w:widowControl/>
        <w:ind w:firstLineChars="200" w:firstLine="560"/>
        <w:jc w:val="lef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lastRenderedPageBreak/>
        <w:t>主办单位：辽宁省高等学校图书情报工作委员会</w:t>
      </w:r>
    </w:p>
    <w:p w:rsidR="001F6A63" w:rsidRDefault="00620C34" w:rsidP="00942259">
      <w:pPr>
        <w:widowControl/>
        <w:ind w:firstLineChars="700" w:firstLine="1960"/>
        <w:jc w:val="left"/>
      </w:pPr>
      <w:r>
        <w:rPr>
          <w:rFonts w:ascii="楷体" w:eastAsia="楷体" w:hAnsi="楷体" w:cs="楷体" w:hint="eastAsia"/>
          <w:color w:val="000000"/>
          <w:kern w:val="0"/>
          <w:sz w:val="28"/>
          <w:szCs w:val="28"/>
          <w:lang/>
        </w:rPr>
        <w:t>辽宁省高校图工委</w:t>
      </w:r>
      <w:r w:rsidR="00C6373A">
        <w:rPr>
          <w:rFonts w:ascii="楷体" w:eastAsia="楷体" w:hAnsi="楷体" w:cs="楷体" w:hint="eastAsia"/>
          <w:color w:val="000000"/>
          <w:kern w:val="0"/>
          <w:sz w:val="28"/>
          <w:szCs w:val="28"/>
          <w:lang/>
        </w:rPr>
        <w:t>高职高专工作组</w:t>
      </w:r>
    </w:p>
    <w:p w:rsidR="001F6A63" w:rsidRDefault="00C6373A">
      <w:pPr>
        <w:widowControl/>
        <w:ind w:firstLineChars="200" w:firstLine="560"/>
        <w:jc w:val="left"/>
      </w:pPr>
      <w:r>
        <w:rPr>
          <w:rFonts w:ascii="楷体" w:eastAsia="楷体" w:hAnsi="楷体" w:cs="楷体" w:hint="eastAsia"/>
          <w:color w:val="000000"/>
          <w:kern w:val="0"/>
          <w:sz w:val="28"/>
          <w:szCs w:val="28"/>
          <w:lang/>
        </w:rPr>
        <w:t>承办单位：营口职业技术学院</w:t>
      </w:r>
    </w:p>
    <w:p w:rsidR="001F6A63" w:rsidRDefault="00C6373A">
      <w:pPr>
        <w:widowControl/>
        <w:ind w:firstLineChars="200" w:firstLine="560"/>
        <w:jc w:val="lef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会议时间：</w:t>
      </w:r>
      <w:r w:rsidRPr="001D1984">
        <w:rPr>
          <w:rFonts w:ascii="楷体" w:eastAsia="楷体" w:hAnsi="楷体" w:cs="楷体" w:hint="eastAsia"/>
          <w:color w:val="000000"/>
          <w:kern w:val="0"/>
          <w:sz w:val="28"/>
          <w:szCs w:val="28"/>
          <w:lang/>
        </w:rPr>
        <w:t xml:space="preserve">2021 </w:t>
      </w:r>
      <w:r>
        <w:rPr>
          <w:rFonts w:ascii="楷体" w:eastAsia="楷体" w:hAnsi="楷体" w:cs="楷体" w:hint="eastAsia"/>
          <w:color w:val="000000"/>
          <w:kern w:val="0"/>
          <w:sz w:val="28"/>
          <w:szCs w:val="28"/>
          <w:lang/>
        </w:rPr>
        <w:t xml:space="preserve">年 9 月 17 日（周五）下午 13:00 </w:t>
      </w:r>
    </w:p>
    <w:p w:rsidR="001F6A63" w:rsidRDefault="001F6A63">
      <w:pPr>
        <w:widowControl/>
        <w:rPr>
          <w:rFonts w:ascii="楷体" w:eastAsia="楷体" w:hAnsi="楷体" w:cs="楷体"/>
          <w:b/>
          <w:color w:val="000000"/>
          <w:kern w:val="0"/>
          <w:sz w:val="28"/>
          <w:szCs w:val="28"/>
          <w:lang/>
        </w:rPr>
      </w:pPr>
    </w:p>
    <w:p w:rsidR="001F6A63" w:rsidRDefault="00C6373A">
      <w:pPr>
        <w:widowControl/>
        <w:rPr>
          <w:rFonts w:ascii="楷体" w:eastAsia="楷体" w:hAnsi="楷体" w:cs="楷体"/>
          <w:b/>
          <w:color w:val="000000"/>
          <w:kern w:val="0"/>
          <w:sz w:val="28"/>
          <w:szCs w:val="28"/>
          <w:lang/>
        </w:rPr>
      </w:pPr>
      <w:r>
        <w:rPr>
          <w:rFonts w:ascii="楷体" w:eastAsia="楷体" w:hAnsi="楷体" w:cs="楷体" w:hint="eastAsia"/>
          <w:b/>
          <w:color w:val="000000"/>
          <w:kern w:val="0"/>
          <w:sz w:val="28"/>
          <w:szCs w:val="28"/>
          <w:lang/>
        </w:rPr>
        <w:t>会议议程：</w:t>
      </w:r>
    </w:p>
    <w:tbl>
      <w:tblPr>
        <w:tblStyle w:val="a6"/>
        <w:tblW w:w="9160" w:type="dxa"/>
        <w:tblLook w:val="04A0"/>
      </w:tblPr>
      <w:tblGrid>
        <w:gridCol w:w="2096"/>
        <w:gridCol w:w="3353"/>
        <w:gridCol w:w="3711"/>
      </w:tblGrid>
      <w:tr w:rsidR="001F6A63">
        <w:trPr>
          <w:trHeight w:val="690"/>
        </w:trPr>
        <w:tc>
          <w:tcPr>
            <w:tcW w:w="9160" w:type="dxa"/>
            <w:gridSpan w:val="3"/>
            <w:vAlign w:val="center"/>
          </w:tcPr>
          <w:p w:rsidR="001F6A63" w:rsidRDefault="00C6373A">
            <w:pPr>
              <w:widowControl/>
              <w:ind w:firstLineChars="200" w:firstLine="480"/>
              <w:jc w:val="center"/>
              <w:rPr>
                <w:rFonts w:ascii="楷体" w:eastAsia="楷体" w:hAnsi="楷体" w:cs="楷体"/>
                <w:color w:val="000000"/>
                <w:kern w:val="0"/>
                <w:sz w:val="24"/>
                <w:lang/>
              </w:rPr>
            </w:pPr>
            <w:r>
              <w:rPr>
                <w:rFonts w:ascii="楷体" w:eastAsia="楷体" w:hAnsi="楷体" w:cs="楷体" w:hint="eastAsia"/>
                <w:color w:val="000000"/>
                <w:kern w:val="0"/>
                <w:sz w:val="24"/>
                <w:lang/>
              </w:rPr>
              <w:t>主持人：营口职业技术学院图书馆馆长 黄宇</w:t>
            </w:r>
          </w:p>
        </w:tc>
      </w:tr>
      <w:tr w:rsidR="001F6A63">
        <w:trPr>
          <w:trHeight w:val="715"/>
        </w:trPr>
        <w:tc>
          <w:tcPr>
            <w:tcW w:w="2096" w:type="dxa"/>
            <w:vAlign w:val="center"/>
          </w:tcPr>
          <w:p w:rsidR="001F6A63" w:rsidRDefault="00C6373A">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时间</w:t>
            </w:r>
          </w:p>
        </w:tc>
        <w:tc>
          <w:tcPr>
            <w:tcW w:w="3353" w:type="dxa"/>
            <w:vAlign w:val="center"/>
          </w:tcPr>
          <w:p w:rsidR="001F6A63" w:rsidRDefault="00C6373A">
            <w:pPr>
              <w:widowControl/>
              <w:ind w:firstLineChars="200" w:firstLine="480"/>
              <w:jc w:val="center"/>
              <w:rPr>
                <w:rFonts w:ascii="楷体" w:eastAsia="楷体" w:hAnsi="楷体" w:cs="楷体"/>
                <w:color w:val="000000"/>
                <w:kern w:val="0"/>
                <w:sz w:val="24"/>
                <w:lang/>
              </w:rPr>
            </w:pPr>
            <w:r>
              <w:rPr>
                <w:rFonts w:ascii="楷体" w:eastAsia="楷体" w:hAnsi="楷体" w:cs="楷体" w:hint="eastAsia"/>
                <w:color w:val="000000"/>
                <w:kern w:val="0"/>
                <w:sz w:val="24"/>
                <w:lang/>
              </w:rPr>
              <w:t>会议内容</w:t>
            </w:r>
          </w:p>
        </w:tc>
        <w:tc>
          <w:tcPr>
            <w:tcW w:w="3711" w:type="dxa"/>
            <w:vAlign w:val="center"/>
          </w:tcPr>
          <w:p w:rsidR="001F6A63" w:rsidRDefault="00C6373A">
            <w:pPr>
              <w:widowControl/>
              <w:ind w:firstLineChars="200" w:firstLine="480"/>
              <w:jc w:val="center"/>
              <w:rPr>
                <w:rFonts w:ascii="楷体" w:eastAsia="楷体" w:hAnsi="楷体" w:cs="楷体"/>
                <w:color w:val="000000"/>
                <w:kern w:val="0"/>
                <w:sz w:val="24"/>
                <w:lang/>
              </w:rPr>
            </w:pPr>
            <w:r>
              <w:rPr>
                <w:rFonts w:ascii="楷体" w:eastAsia="楷体" w:hAnsi="楷体" w:cs="楷体" w:hint="eastAsia"/>
                <w:color w:val="000000"/>
                <w:kern w:val="0"/>
                <w:sz w:val="24"/>
                <w:lang/>
              </w:rPr>
              <w:t>报告人</w:t>
            </w:r>
          </w:p>
        </w:tc>
      </w:tr>
      <w:tr w:rsidR="001F6A63" w:rsidTr="001D1984">
        <w:trPr>
          <w:trHeight w:val="715"/>
        </w:trPr>
        <w:tc>
          <w:tcPr>
            <w:tcW w:w="2096" w:type="dxa"/>
            <w:vAlign w:val="center"/>
          </w:tcPr>
          <w:p w:rsidR="001F6A63" w:rsidRDefault="00C6373A">
            <w:pPr>
              <w:widowControl/>
              <w:jc w:val="center"/>
              <w:rPr>
                <w:rFonts w:ascii="楷体" w:eastAsia="楷体" w:hAnsi="楷体" w:cs="楷体"/>
                <w:color w:val="000000"/>
                <w:kern w:val="0"/>
                <w:sz w:val="24"/>
                <w:lang/>
              </w:rPr>
            </w:pPr>
            <w:r>
              <w:rPr>
                <w:rFonts w:ascii="楷体" w:eastAsia="楷体" w:hAnsi="楷体" w:cs="楷体" w:hint="eastAsia"/>
                <w:color w:val="000000"/>
                <w:kern w:val="0"/>
                <w:sz w:val="24"/>
                <w:lang/>
              </w:rPr>
              <w:t>13:00-13:05</w:t>
            </w:r>
          </w:p>
        </w:tc>
        <w:tc>
          <w:tcPr>
            <w:tcW w:w="3353" w:type="dxa"/>
            <w:vAlign w:val="center"/>
          </w:tcPr>
          <w:p w:rsidR="001F6A63" w:rsidRDefault="001D1984" w:rsidP="001D1984">
            <w:pPr>
              <w:widowControl/>
              <w:ind w:firstLineChars="200" w:firstLine="480"/>
              <w:rPr>
                <w:rFonts w:ascii="楷体" w:eastAsia="楷体" w:hAnsi="楷体" w:cs="楷体"/>
                <w:color w:val="000000"/>
                <w:kern w:val="0"/>
                <w:sz w:val="24"/>
                <w:lang/>
              </w:rPr>
            </w:pPr>
            <w:r w:rsidRPr="001D1984">
              <w:rPr>
                <w:rFonts w:ascii="楷体" w:eastAsia="楷体" w:hAnsi="楷体" w:cs="楷体" w:hint="eastAsia"/>
                <w:color w:val="000000"/>
                <w:kern w:val="0"/>
                <w:sz w:val="24"/>
                <w:lang/>
              </w:rPr>
              <w:t>营口职业技术学院校领导致辞</w:t>
            </w:r>
          </w:p>
        </w:tc>
        <w:tc>
          <w:tcPr>
            <w:tcW w:w="3711" w:type="dxa"/>
            <w:vAlign w:val="center"/>
          </w:tcPr>
          <w:p w:rsidR="001F6A63" w:rsidRDefault="00C6373A">
            <w:pPr>
              <w:widowControl/>
              <w:ind w:firstLineChars="200" w:firstLine="480"/>
              <w:rPr>
                <w:rFonts w:ascii="楷体" w:eastAsia="楷体" w:hAnsi="楷体" w:cs="楷体"/>
                <w:color w:val="000000"/>
                <w:kern w:val="0"/>
                <w:sz w:val="24"/>
                <w:lang/>
              </w:rPr>
            </w:pPr>
            <w:r>
              <w:rPr>
                <w:rFonts w:ascii="楷体" w:eastAsia="楷体" w:hAnsi="楷体" w:cs="楷体" w:hint="eastAsia"/>
                <w:color w:val="000000"/>
                <w:kern w:val="0"/>
                <w:sz w:val="24"/>
                <w:lang/>
              </w:rPr>
              <w:t>营口职业技术学院</w:t>
            </w:r>
            <w:r w:rsidR="001D1984">
              <w:rPr>
                <w:rFonts w:ascii="楷体" w:eastAsia="楷体" w:hAnsi="楷体" w:cs="楷体" w:hint="eastAsia"/>
                <w:color w:val="000000"/>
                <w:kern w:val="0"/>
                <w:sz w:val="24"/>
                <w:lang/>
              </w:rPr>
              <w:t>校领导</w:t>
            </w:r>
            <w:r>
              <w:rPr>
                <w:rFonts w:ascii="楷体" w:eastAsia="楷体" w:hAnsi="楷体" w:cs="楷体" w:hint="eastAsia"/>
                <w:color w:val="000000"/>
                <w:kern w:val="0"/>
                <w:sz w:val="24"/>
                <w:lang/>
              </w:rPr>
              <w:t xml:space="preserve"> </w:t>
            </w:r>
            <w:r w:rsidR="001D1984">
              <w:rPr>
                <w:rFonts w:ascii="楷体" w:eastAsia="楷体" w:hAnsi="楷体" w:cs="楷体" w:hint="eastAsia"/>
                <w:color w:val="000000"/>
                <w:kern w:val="0"/>
                <w:sz w:val="24"/>
                <w:lang/>
              </w:rPr>
              <w:t>吴恩涛</w:t>
            </w:r>
          </w:p>
        </w:tc>
      </w:tr>
      <w:tr w:rsidR="001F6A63">
        <w:trPr>
          <w:trHeight w:val="854"/>
        </w:trPr>
        <w:tc>
          <w:tcPr>
            <w:tcW w:w="2096" w:type="dxa"/>
            <w:vAlign w:val="center"/>
          </w:tcPr>
          <w:p w:rsidR="001F6A63" w:rsidRDefault="00C6373A">
            <w:pPr>
              <w:widowControl/>
              <w:jc w:val="center"/>
              <w:rPr>
                <w:rFonts w:ascii="楷体" w:eastAsia="楷体" w:hAnsi="楷体" w:cs="楷体"/>
                <w:color w:val="000000"/>
                <w:kern w:val="0"/>
                <w:sz w:val="24"/>
                <w:lang/>
              </w:rPr>
            </w:pPr>
            <w:r>
              <w:rPr>
                <w:rFonts w:ascii="楷体" w:eastAsia="楷体" w:hAnsi="楷体" w:cs="楷体" w:hint="eastAsia"/>
                <w:color w:val="000000"/>
                <w:kern w:val="0"/>
                <w:sz w:val="24"/>
                <w:lang/>
              </w:rPr>
              <w:t>13:05-13:15</w:t>
            </w:r>
          </w:p>
        </w:tc>
        <w:tc>
          <w:tcPr>
            <w:tcW w:w="3353" w:type="dxa"/>
          </w:tcPr>
          <w:p w:rsidR="001F6A63" w:rsidRDefault="00C6373A">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省高等学校图书情报工作委员会领导讲话</w:t>
            </w:r>
          </w:p>
        </w:tc>
        <w:tc>
          <w:tcPr>
            <w:tcW w:w="3711" w:type="dxa"/>
          </w:tcPr>
          <w:p w:rsidR="001F6A63" w:rsidRDefault="00C6373A">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辽宁省高等学校图书情报工作委员会</w:t>
            </w:r>
            <w:r>
              <w:rPr>
                <w:rFonts w:ascii="楷体" w:eastAsia="楷体" w:hAnsi="楷体" w:cs="楷体"/>
                <w:color w:val="000000"/>
                <w:kern w:val="0"/>
                <w:sz w:val="24"/>
                <w:lang/>
              </w:rPr>
              <w:t>秘书长</w:t>
            </w:r>
            <w:r>
              <w:rPr>
                <w:rFonts w:ascii="楷体" w:eastAsia="楷体" w:hAnsi="楷体" w:cs="楷体" w:hint="eastAsia"/>
                <w:color w:val="000000"/>
                <w:kern w:val="0"/>
                <w:sz w:val="24"/>
                <w:lang/>
              </w:rPr>
              <w:t xml:space="preserve">  </w:t>
            </w:r>
            <w:r>
              <w:rPr>
                <w:rFonts w:ascii="楷体" w:eastAsia="楷体" w:hAnsi="楷体" w:cs="楷体"/>
                <w:color w:val="000000"/>
                <w:kern w:val="0"/>
                <w:sz w:val="24"/>
                <w:lang/>
              </w:rPr>
              <w:t>刘盛强</w:t>
            </w:r>
          </w:p>
        </w:tc>
      </w:tr>
      <w:tr w:rsidR="001F6A63">
        <w:trPr>
          <w:trHeight w:val="927"/>
        </w:trPr>
        <w:tc>
          <w:tcPr>
            <w:tcW w:w="2096" w:type="dxa"/>
            <w:vAlign w:val="center"/>
          </w:tcPr>
          <w:p w:rsidR="001F6A63" w:rsidRDefault="00C6373A">
            <w:pPr>
              <w:widowControl/>
              <w:jc w:val="center"/>
              <w:rPr>
                <w:rFonts w:ascii="楷体" w:eastAsia="楷体" w:hAnsi="楷体" w:cs="楷体"/>
                <w:color w:val="000000"/>
                <w:kern w:val="0"/>
                <w:sz w:val="24"/>
                <w:lang/>
              </w:rPr>
            </w:pPr>
            <w:r>
              <w:rPr>
                <w:rFonts w:ascii="楷体" w:eastAsia="楷体" w:hAnsi="楷体" w:cs="楷体" w:hint="eastAsia"/>
                <w:color w:val="000000"/>
                <w:kern w:val="0"/>
                <w:sz w:val="24"/>
                <w:lang/>
              </w:rPr>
              <w:t>13:15-13:</w:t>
            </w:r>
            <w:r>
              <w:rPr>
                <w:rFonts w:ascii="楷体" w:eastAsia="楷体" w:hAnsi="楷体" w:cs="楷体"/>
                <w:color w:val="000000"/>
                <w:kern w:val="0"/>
                <w:sz w:val="24"/>
                <w:lang/>
              </w:rPr>
              <w:t>5</w:t>
            </w:r>
            <w:r>
              <w:rPr>
                <w:rFonts w:ascii="楷体" w:eastAsia="楷体" w:hAnsi="楷体" w:cs="楷体" w:hint="eastAsia"/>
                <w:color w:val="000000"/>
                <w:kern w:val="0"/>
                <w:sz w:val="24"/>
                <w:lang/>
              </w:rPr>
              <w:t>5</w:t>
            </w:r>
          </w:p>
        </w:tc>
        <w:tc>
          <w:tcPr>
            <w:tcW w:w="3353" w:type="dxa"/>
            <w:vAlign w:val="center"/>
          </w:tcPr>
          <w:p w:rsidR="001F6A63" w:rsidRDefault="00C6373A">
            <w:pPr>
              <w:widowControl/>
              <w:ind w:firstLineChars="200" w:firstLine="480"/>
              <w:jc w:val="center"/>
              <w:rPr>
                <w:rFonts w:ascii="楷体" w:eastAsia="楷体" w:hAnsi="楷体" w:cs="楷体"/>
                <w:color w:val="000000"/>
                <w:kern w:val="0"/>
                <w:sz w:val="24"/>
                <w:lang/>
              </w:rPr>
            </w:pPr>
            <w:r>
              <w:rPr>
                <w:rFonts w:ascii="楷体" w:eastAsia="楷体" w:hAnsi="楷体" w:cs="楷体" w:hint="eastAsia"/>
                <w:color w:val="000000"/>
                <w:kern w:val="0"/>
                <w:sz w:val="24"/>
                <w:lang/>
              </w:rPr>
              <w:t>2021年大赛组织与备赛</w:t>
            </w:r>
          </w:p>
        </w:tc>
        <w:tc>
          <w:tcPr>
            <w:tcW w:w="3711" w:type="dxa"/>
            <w:vAlign w:val="center"/>
          </w:tcPr>
          <w:p w:rsidR="001F6A63" w:rsidRDefault="00C6373A">
            <w:pPr>
              <w:widowControl/>
              <w:ind w:firstLineChars="200" w:firstLine="480"/>
              <w:rPr>
                <w:rFonts w:ascii="楷体" w:eastAsia="楷体" w:hAnsi="楷体" w:cs="楷体"/>
                <w:color w:val="000000"/>
                <w:kern w:val="0"/>
                <w:sz w:val="24"/>
                <w:lang/>
              </w:rPr>
            </w:pPr>
            <w:r>
              <w:rPr>
                <w:rFonts w:ascii="楷体" w:eastAsia="楷体" w:hAnsi="楷体" w:cs="楷体" w:hint="eastAsia"/>
                <w:color w:val="000000"/>
                <w:kern w:val="0"/>
                <w:sz w:val="24"/>
                <w:lang/>
              </w:rPr>
              <w:t>C</w:t>
            </w:r>
            <w:r>
              <w:rPr>
                <w:rFonts w:ascii="楷体" w:eastAsia="楷体" w:hAnsi="楷体" w:cs="楷体"/>
                <w:color w:val="000000"/>
                <w:kern w:val="0"/>
                <w:sz w:val="24"/>
                <w:lang/>
              </w:rPr>
              <w:t>ALIS</w:t>
            </w:r>
            <w:r>
              <w:rPr>
                <w:rFonts w:ascii="楷体" w:eastAsia="楷体" w:hAnsi="楷体" w:cs="楷体" w:hint="eastAsia"/>
                <w:color w:val="000000"/>
                <w:kern w:val="0"/>
                <w:sz w:val="24"/>
                <w:lang/>
              </w:rPr>
              <w:t>管理中心事业发展中心主任 许长城</w:t>
            </w:r>
          </w:p>
        </w:tc>
      </w:tr>
      <w:tr w:rsidR="001F6A63">
        <w:trPr>
          <w:trHeight w:val="690"/>
        </w:trPr>
        <w:tc>
          <w:tcPr>
            <w:tcW w:w="2096" w:type="dxa"/>
            <w:vAlign w:val="center"/>
          </w:tcPr>
          <w:p w:rsidR="001F6A63" w:rsidRDefault="00C6373A">
            <w:pPr>
              <w:widowControl/>
              <w:jc w:val="center"/>
              <w:rPr>
                <w:rFonts w:ascii="楷体" w:eastAsia="楷体" w:hAnsi="楷体" w:cs="楷体"/>
                <w:color w:val="000000"/>
                <w:kern w:val="0"/>
                <w:sz w:val="24"/>
                <w:lang/>
              </w:rPr>
            </w:pPr>
            <w:r>
              <w:rPr>
                <w:rFonts w:ascii="楷体" w:eastAsia="楷体" w:hAnsi="楷体" w:cs="楷体" w:hint="eastAsia"/>
                <w:color w:val="000000"/>
                <w:kern w:val="0"/>
                <w:sz w:val="24"/>
                <w:lang/>
              </w:rPr>
              <w:t>13:</w:t>
            </w:r>
            <w:r>
              <w:rPr>
                <w:rFonts w:ascii="楷体" w:eastAsia="楷体" w:hAnsi="楷体" w:cs="楷体"/>
                <w:color w:val="000000"/>
                <w:kern w:val="0"/>
                <w:sz w:val="24"/>
                <w:lang/>
              </w:rPr>
              <w:t>5</w:t>
            </w:r>
            <w:r>
              <w:rPr>
                <w:rFonts w:ascii="楷体" w:eastAsia="楷体" w:hAnsi="楷体" w:cs="楷体" w:hint="eastAsia"/>
                <w:color w:val="000000"/>
                <w:kern w:val="0"/>
                <w:sz w:val="24"/>
                <w:lang/>
              </w:rPr>
              <w:t>5-14:</w:t>
            </w:r>
            <w:r>
              <w:rPr>
                <w:rFonts w:ascii="楷体" w:eastAsia="楷体" w:hAnsi="楷体" w:cs="楷体"/>
                <w:color w:val="000000"/>
                <w:kern w:val="0"/>
                <w:sz w:val="24"/>
                <w:lang/>
              </w:rPr>
              <w:t>20</w:t>
            </w:r>
          </w:p>
        </w:tc>
        <w:tc>
          <w:tcPr>
            <w:tcW w:w="3353" w:type="dxa"/>
          </w:tcPr>
          <w:p w:rsidR="001F6A63" w:rsidRDefault="00C6373A">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全国高职高专信息素养网络教育平台使用方法培训</w:t>
            </w:r>
          </w:p>
        </w:tc>
        <w:tc>
          <w:tcPr>
            <w:tcW w:w="3711" w:type="dxa"/>
          </w:tcPr>
          <w:p w:rsidR="001F6A63" w:rsidRDefault="00C6373A">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方正阿帕比技术有限公司产品经理 张思悦</w:t>
            </w:r>
          </w:p>
        </w:tc>
      </w:tr>
      <w:tr w:rsidR="001F6A63">
        <w:trPr>
          <w:trHeight w:val="1010"/>
        </w:trPr>
        <w:tc>
          <w:tcPr>
            <w:tcW w:w="2096" w:type="dxa"/>
            <w:vAlign w:val="center"/>
          </w:tcPr>
          <w:p w:rsidR="001F6A63" w:rsidRDefault="00C6373A">
            <w:pPr>
              <w:widowControl/>
              <w:jc w:val="center"/>
              <w:rPr>
                <w:rFonts w:ascii="楷体" w:eastAsia="楷体" w:hAnsi="楷体" w:cs="楷体"/>
                <w:color w:val="000000"/>
                <w:kern w:val="0"/>
                <w:sz w:val="24"/>
                <w:lang/>
              </w:rPr>
            </w:pPr>
            <w:r>
              <w:rPr>
                <w:rFonts w:ascii="楷体" w:eastAsia="楷体" w:hAnsi="楷体" w:cs="楷体" w:hint="eastAsia"/>
                <w:color w:val="000000"/>
                <w:kern w:val="0"/>
                <w:sz w:val="24"/>
                <w:lang/>
              </w:rPr>
              <w:t>14:</w:t>
            </w:r>
            <w:r>
              <w:rPr>
                <w:rFonts w:ascii="楷体" w:eastAsia="楷体" w:hAnsi="楷体" w:cs="楷体"/>
                <w:color w:val="000000"/>
                <w:kern w:val="0"/>
                <w:sz w:val="24"/>
                <w:lang/>
              </w:rPr>
              <w:t>20</w:t>
            </w:r>
            <w:r>
              <w:rPr>
                <w:rFonts w:ascii="楷体" w:eastAsia="楷体" w:hAnsi="楷体" w:cs="楷体" w:hint="eastAsia"/>
                <w:color w:val="000000"/>
                <w:kern w:val="0"/>
                <w:sz w:val="24"/>
                <w:lang/>
              </w:rPr>
              <w:t>-14:</w:t>
            </w:r>
            <w:r>
              <w:rPr>
                <w:rFonts w:ascii="楷体" w:eastAsia="楷体" w:hAnsi="楷体" w:cs="楷体"/>
                <w:color w:val="000000"/>
                <w:kern w:val="0"/>
                <w:sz w:val="24"/>
                <w:lang/>
              </w:rPr>
              <w:t>50</w:t>
            </w:r>
          </w:p>
        </w:tc>
        <w:tc>
          <w:tcPr>
            <w:tcW w:w="3353" w:type="dxa"/>
            <w:vAlign w:val="center"/>
          </w:tcPr>
          <w:p w:rsidR="001F6A63" w:rsidRDefault="00C6373A">
            <w:pPr>
              <w:widowControl/>
              <w:ind w:firstLineChars="200" w:firstLine="480"/>
              <w:jc w:val="center"/>
              <w:rPr>
                <w:rFonts w:ascii="楷体" w:eastAsia="楷体" w:hAnsi="楷体" w:cs="楷体"/>
                <w:color w:val="000000"/>
                <w:kern w:val="0"/>
                <w:sz w:val="24"/>
                <w:lang/>
              </w:rPr>
            </w:pPr>
            <w:r>
              <w:rPr>
                <w:rFonts w:ascii="楷体" w:eastAsia="楷体" w:hAnsi="楷体" w:cs="楷体" w:hint="eastAsia"/>
                <w:color w:val="000000"/>
                <w:kern w:val="0"/>
                <w:sz w:val="24"/>
                <w:lang/>
              </w:rPr>
              <w:t>大赛教师赛经验交流</w:t>
            </w:r>
          </w:p>
        </w:tc>
        <w:tc>
          <w:tcPr>
            <w:tcW w:w="3711" w:type="dxa"/>
          </w:tcPr>
          <w:p w:rsidR="001F6A63" w:rsidRDefault="00C6373A">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2</w:t>
            </w:r>
            <w:r>
              <w:rPr>
                <w:rFonts w:ascii="楷体" w:eastAsia="楷体" w:hAnsi="楷体" w:cs="楷体"/>
                <w:color w:val="000000"/>
                <w:kern w:val="0"/>
                <w:sz w:val="24"/>
                <w:lang/>
              </w:rPr>
              <w:t>021</w:t>
            </w:r>
            <w:r>
              <w:rPr>
                <w:rFonts w:ascii="楷体" w:eastAsia="楷体" w:hAnsi="楷体" w:cs="楷体" w:hint="eastAsia"/>
                <w:color w:val="000000"/>
                <w:kern w:val="0"/>
                <w:sz w:val="24"/>
                <w:lang/>
              </w:rPr>
              <w:t>年大赛教师赛一等奖获得者、陕西工业职业技术学院副馆长 王丁</w:t>
            </w:r>
          </w:p>
        </w:tc>
      </w:tr>
      <w:tr w:rsidR="001F6A63">
        <w:trPr>
          <w:trHeight w:val="715"/>
        </w:trPr>
        <w:tc>
          <w:tcPr>
            <w:tcW w:w="2096" w:type="dxa"/>
            <w:vAlign w:val="center"/>
          </w:tcPr>
          <w:p w:rsidR="001F6A63" w:rsidRDefault="00C6373A">
            <w:pPr>
              <w:widowControl/>
              <w:jc w:val="center"/>
              <w:rPr>
                <w:rFonts w:ascii="楷体" w:eastAsia="楷体" w:hAnsi="楷体" w:cs="楷体"/>
                <w:color w:val="000000"/>
                <w:kern w:val="0"/>
                <w:sz w:val="24"/>
                <w:lang/>
              </w:rPr>
            </w:pPr>
            <w:r>
              <w:rPr>
                <w:rFonts w:ascii="楷体" w:eastAsia="楷体" w:hAnsi="楷体" w:cs="楷体" w:hint="eastAsia"/>
                <w:color w:val="000000"/>
                <w:kern w:val="0"/>
                <w:sz w:val="24"/>
                <w:lang/>
              </w:rPr>
              <w:t>14:</w:t>
            </w:r>
            <w:r>
              <w:rPr>
                <w:rFonts w:ascii="楷体" w:eastAsia="楷体" w:hAnsi="楷体" w:cs="楷体"/>
                <w:color w:val="000000"/>
                <w:kern w:val="0"/>
                <w:sz w:val="24"/>
                <w:lang/>
              </w:rPr>
              <w:t>50</w:t>
            </w:r>
            <w:r>
              <w:rPr>
                <w:rFonts w:ascii="楷体" w:eastAsia="楷体" w:hAnsi="楷体" w:cs="楷体" w:hint="eastAsia"/>
                <w:color w:val="000000"/>
                <w:kern w:val="0"/>
                <w:sz w:val="24"/>
                <w:lang/>
              </w:rPr>
              <w:t>-1</w:t>
            </w:r>
            <w:r>
              <w:rPr>
                <w:rFonts w:ascii="楷体" w:eastAsia="楷体" w:hAnsi="楷体" w:cs="楷体"/>
                <w:color w:val="000000"/>
                <w:kern w:val="0"/>
                <w:sz w:val="24"/>
                <w:lang/>
              </w:rPr>
              <w:t>5</w:t>
            </w:r>
            <w:r>
              <w:rPr>
                <w:rFonts w:ascii="楷体" w:eastAsia="楷体" w:hAnsi="楷体" w:cs="楷体" w:hint="eastAsia"/>
                <w:color w:val="000000"/>
                <w:kern w:val="0"/>
                <w:sz w:val="24"/>
                <w:lang/>
              </w:rPr>
              <w:t>:</w:t>
            </w:r>
            <w:r>
              <w:rPr>
                <w:rFonts w:ascii="楷体" w:eastAsia="楷体" w:hAnsi="楷体" w:cs="楷体"/>
                <w:color w:val="000000"/>
                <w:kern w:val="0"/>
                <w:sz w:val="24"/>
                <w:lang/>
              </w:rPr>
              <w:t>0</w:t>
            </w:r>
            <w:r>
              <w:rPr>
                <w:rFonts w:ascii="楷体" w:eastAsia="楷体" w:hAnsi="楷体" w:cs="楷体" w:hint="eastAsia"/>
                <w:color w:val="000000"/>
                <w:kern w:val="0"/>
                <w:sz w:val="24"/>
                <w:lang/>
              </w:rPr>
              <w:t>5</w:t>
            </w:r>
          </w:p>
        </w:tc>
        <w:tc>
          <w:tcPr>
            <w:tcW w:w="3353" w:type="dxa"/>
          </w:tcPr>
          <w:p w:rsidR="001F6A63" w:rsidRDefault="00C6373A">
            <w:pPr>
              <w:widowControl/>
              <w:adjustRightInd w:val="0"/>
              <w:snapToGrid w:val="0"/>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2</w:t>
            </w:r>
            <w:r>
              <w:rPr>
                <w:rFonts w:ascii="楷体" w:eastAsia="楷体" w:hAnsi="楷体" w:cs="楷体"/>
                <w:color w:val="000000"/>
                <w:kern w:val="0"/>
                <w:sz w:val="24"/>
                <w:lang/>
              </w:rPr>
              <w:t>021</w:t>
            </w:r>
            <w:r>
              <w:rPr>
                <w:rFonts w:ascii="楷体" w:eastAsia="楷体" w:hAnsi="楷体" w:cs="楷体" w:hint="eastAsia"/>
                <w:color w:val="000000"/>
                <w:kern w:val="0"/>
                <w:sz w:val="24"/>
                <w:lang/>
              </w:rPr>
              <w:t>年大赛原文传递赛段解读</w:t>
            </w:r>
          </w:p>
        </w:tc>
        <w:tc>
          <w:tcPr>
            <w:tcW w:w="3711" w:type="dxa"/>
          </w:tcPr>
          <w:p w:rsidR="001F6A63" w:rsidRDefault="00C6373A">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国家科技图书文献中心用户服务中心 刘梦丹</w:t>
            </w:r>
          </w:p>
        </w:tc>
      </w:tr>
      <w:tr w:rsidR="001F6A63">
        <w:trPr>
          <w:trHeight w:val="715"/>
        </w:trPr>
        <w:tc>
          <w:tcPr>
            <w:tcW w:w="2096" w:type="dxa"/>
            <w:vAlign w:val="center"/>
          </w:tcPr>
          <w:p w:rsidR="001F6A63" w:rsidRDefault="00C6373A">
            <w:pPr>
              <w:widowControl/>
              <w:jc w:val="center"/>
              <w:rPr>
                <w:rFonts w:ascii="楷体" w:eastAsia="楷体" w:hAnsi="楷体" w:cs="楷体"/>
                <w:color w:val="000000"/>
                <w:kern w:val="0"/>
                <w:sz w:val="24"/>
                <w:lang/>
              </w:rPr>
            </w:pPr>
            <w:r>
              <w:rPr>
                <w:rFonts w:ascii="楷体" w:eastAsia="楷体" w:hAnsi="楷体" w:cs="楷体" w:hint="eastAsia"/>
                <w:color w:val="000000"/>
                <w:kern w:val="0"/>
                <w:sz w:val="24"/>
                <w:lang/>
              </w:rPr>
              <w:t>1</w:t>
            </w:r>
            <w:r>
              <w:rPr>
                <w:rFonts w:ascii="楷体" w:eastAsia="楷体" w:hAnsi="楷体" w:cs="楷体"/>
                <w:color w:val="000000"/>
                <w:kern w:val="0"/>
                <w:sz w:val="24"/>
                <w:lang/>
              </w:rPr>
              <w:t>5</w:t>
            </w:r>
            <w:r>
              <w:rPr>
                <w:rFonts w:ascii="楷体" w:eastAsia="楷体" w:hAnsi="楷体" w:cs="楷体" w:hint="eastAsia"/>
                <w:color w:val="000000"/>
                <w:kern w:val="0"/>
                <w:sz w:val="24"/>
                <w:lang/>
              </w:rPr>
              <w:t>:</w:t>
            </w:r>
            <w:r>
              <w:rPr>
                <w:rFonts w:ascii="楷体" w:eastAsia="楷体" w:hAnsi="楷体" w:cs="楷体"/>
                <w:color w:val="000000"/>
                <w:kern w:val="0"/>
                <w:sz w:val="24"/>
                <w:lang/>
              </w:rPr>
              <w:t>0</w:t>
            </w:r>
            <w:r>
              <w:rPr>
                <w:rFonts w:ascii="楷体" w:eastAsia="楷体" w:hAnsi="楷体" w:cs="楷体" w:hint="eastAsia"/>
                <w:color w:val="000000"/>
                <w:kern w:val="0"/>
                <w:sz w:val="24"/>
                <w:lang/>
              </w:rPr>
              <w:t>5-15:</w:t>
            </w:r>
            <w:r>
              <w:rPr>
                <w:rFonts w:ascii="楷体" w:eastAsia="楷体" w:hAnsi="楷体" w:cs="楷体"/>
                <w:color w:val="000000"/>
                <w:kern w:val="0"/>
                <w:sz w:val="24"/>
                <w:lang/>
              </w:rPr>
              <w:t>20</w:t>
            </w:r>
          </w:p>
        </w:tc>
        <w:tc>
          <w:tcPr>
            <w:tcW w:w="3353" w:type="dxa"/>
          </w:tcPr>
          <w:p w:rsidR="001F6A63" w:rsidRDefault="00C6373A">
            <w:pPr>
              <w:widowControl/>
              <w:adjustRightInd w:val="0"/>
              <w:snapToGrid w:val="0"/>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专业数字图书馆建设赋能智慧职教发展</w:t>
            </w:r>
          </w:p>
        </w:tc>
        <w:tc>
          <w:tcPr>
            <w:tcW w:w="3711" w:type="dxa"/>
          </w:tcPr>
          <w:p w:rsidR="001F6A63" w:rsidRDefault="00C6373A" w:rsidP="00942259">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 xml:space="preserve">北京万方数据股份有限公司   </w:t>
            </w:r>
            <w:r w:rsidR="00942259">
              <w:rPr>
                <w:rFonts w:ascii="楷体" w:eastAsia="楷体" w:hAnsi="楷体" w:cs="楷体" w:hint="eastAsia"/>
                <w:color w:val="000000"/>
                <w:kern w:val="0"/>
                <w:sz w:val="24"/>
                <w:lang/>
              </w:rPr>
              <w:t>方佳颖</w:t>
            </w:r>
          </w:p>
        </w:tc>
      </w:tr>
      <w:tr w:rsidR="001F6A63">
        <w:trPr>
          <w:trHeight w:val="726"/>
        </w:trPr>
        <w:tc>
          <w:tcPr>
            <w:tcW w:w="2096" w:type="dxa"/>
            <w:vAlign w:val="center"/>
          </w:tcPr>
          <w:p w:rsidR="001F6A63" w:rsidRDefault="00C6373A">
            <w:pPr>
              <w:widowControl/>
              <w:jc w:val="center"/>
              <w:rPr>
                <w:rFonts w:ascii="楷体" w:eastAsia="楷体" w:hAnsi="楷体" w:cs="楷体"/>
                <w:color w:val="000000"/>
                <w:kern w:val="0"/>
                <w:sz w:val="24"/>
                <w:lang/>
              </w:rPr>
            </w:pPr>
            <w:r>
              <w:rPr>
                <w:rFonts w:ascii="楷体" w:eastAsia="楷体" w:hAnsi="楷体" w:cs="楷体" w:hint="eastAsia"/>
                <w:color w:val="000000"/>
                <w:kern w:val="0"/>
                <w:sz w:val="24"/>
                <w:lang/>
              </w:rPr>
              <w:t>15:</w:t>
            </w:r>
            <w:r>
              <w:rPr>
                <w:rFonts w:ascii="楷体" w:eastAsia="楷体" w:hAnsi="楷体" w:cs="楷体"/>
                <w:color w:val="000000"/>
                <w:kern w:val="0"/>
                <w:sz w:val="24"/>
                <w:lang/>
              </w:rPr>
              <w:t>2</w:t>
            </w:r>
            <w:r>
              <w:rPr>
                <w:rFonts w:ascii="楷体" w:eastAsia="楷体" w:hAnsi="楷体" w:cs="楷体" w:hint="eastAsia"/>
                <w:color w:val="000000"/>
                <w:kern w:val="0"/>
                <w:sz w:val="24"/>
                <w:lang/>
              </w:rPr>
              <w:t>0</w:t>
            </w:r>
            <w:r>
              <w:rPr>
                <w:rFonts w:ascii="楷体" w:eastAsia="楷体" w:hAnsi="楷体" w:cs="楷体"/>
                <w:color w:val="000000"/>
                <w:kern w:val="0"/>
                <w:sz w:val="24"/>
                <w:lang/>
              </w:rPr>
              <w:t>-</w:t>
            </w:r>
            <w:r>
              <w:rPr>
                <w:rFonts w:ascii="楷体" w:eastAsia="楷体" w:hAnsi="楷体" w:cs="楷体" w:hint="eastAsia"/>
                <w:color w:val="000000"/>
                <w:kern w:val="0"/>
                <w:sz w:val="24"/>
                <w:lang/>
              </w:rPr>
              <w:t>15:</w:t>
            </w:r>
            <w:r>
              <w:rPr>
                <w:rFonts w:ascii="楷体" w:eastAsia="楷体" w:hAnsi="楷体" w:cs="楷体"/>
                <w:color w:val="000000"/>
                <w:kern w:val="0"/>
                <w:sz w:val="24"/>
                <w:lang/>
              </w:rPr>
              <w:t>3</w:t>
            </w:r>
            <w:r>
              <w:rPr>
                <w:rFonts w:ascii="楷体" w:eastAsia="楷体" w:hAnsi="楷体" w:cs="楷体" w:hint="eastAsia"/>
                <w:color w:val="000000"/>
                <w:kern w:val="0"/>
                <w:sz w:val="24"/>
                <w:lang/>
              </w:rPr>
              <w:t>5</w:t>
            </w:r>
          </w:p>
        </w:tc>
        <w:tc>
          <w:tcPr>
            <w:tcW w:w="3353" w:type="dxa"/>
          </w:tcPr>
          <w:p w:rsidR="001F6A63" w:rsidRDefault="00C6373A">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以赛促学——高校信息素养数据库全新助力</w:t>
            </w:r>
          </w:p>
        </w:tc>
        <w:tc>
          <w:tcPr>
            <w:tcW w:w="3711" w:type="dxa"/>
          </w:tcPr>
          <w:p w:rsidR="001F6A63" w:rsidRDefault="00C6373A" w:rsidP="00942259">
            <w:pPr>
              <w:widowControl/>
              <w:ind w:firstLineChars="200" w:firstLine="480"/>
              <w:jc w:val="left"/>
              <w:rPr>
                <w:rFonts w:ascii="楷体" w:eastAsia="楷体" w:hAnsi="楷体" w:cs="楷体"/>
                <w:color w:val="000000"/>
                <w:kern w:val="0"/>
                <w:sz w:val="24"/>
                <w:lang/>
              </w:rPr>
            </w:pPr>
            <w:r>
              <w:rPr>
                <w:rFonts w:ascii="楷体" w:eastAsia="楷体" w:hAnsi="楷体" w:cs="楷体" w:hint="eastAsia"/>
                <w:color w:val="000000"/>
                <w:kern w:val="0"/>
                <w:sz w:val="24"/>
                <w:lang/>
              </w:rPr>
              <w:t xml:space="preserve">北京智信数图科技有限公司 大区经理 </w:t>
            </w:r>
            <w:r w:rsidR="00942259">
              <w:rPr>
                <w:rFonts w:ascii="楷体" w:eastAsia="楷体" w:hAnsi="楷体" w:cs="楷体" w:hint="eastAsia"/>
                <w:color w:val="000000"/>
                <w:kern w:val="0"/>
                <w:sz w:val="24"/>
                <w:lang/>
              </w:rPr>
              <w:t>姚庆东</w:t>
            </w:r>
          </w:p>
        </w:tc>
      </w:tr>
    </w:tbl>
    <w:p w:rsidR="001F6A63" w:rsidRDefault="001F6A63">
      <w:pPr>
        <w:widowControl/>
        <w:jc w:val="left"/>
        <w:rPr>
          <w:rFonts w:ascii="楷体" w:eastAsia="楷体" w:hAnsi="楷体" w:cs="楷体"/>
          <w:color w:val="000000"/>
          <w:kern w:val="0"/>
          <w:sz w:val="28"/>
          <w:szCs w:val="28"/>
          <w:lang/>
        </w:rPr>
      </w:pPr>
    </w:p>
    <w:p w:rsidR="001F6A63" w:rsidRDefault="00C6373A">
      <w:pPr>
        <w:widowControl/>
        <w:jc w:val="left"/>
        <w:rPr>
          <w:rFonts w:ascii="楷体" w:eastAsia="楷体" w:hAnsi="楷体" w:cs="楷体"/>
          <w:b/>
          <w:color w:val="000000"/>
          <w:kern w:val="0"/>
          <w:sz w:val="28"/>
          <w:szCs w:val="28"/>
          <w:lang/>
        </w:rPr>
      </w:pPr>
      <w:r>
        <w:rPr>
          <w:rFonts w:ascii="楷体" w:eastAsia="楷体" w:hAnsi="楷体" w:cs="楷体" w:hint="eastAsia"/>
          <w:b/>
          <w:color w:val="000000"/>
          <w:kern w:val="0"/>
          <w:sz w:val="28"/>
          <w:szCs w:val="28"/>
          <w:lang/>
        </w:rPr>
        <w:t>参会形式：</w:t>
      </w:r>
    </w:p>
    <w:p w:rsidR="001F6A63" w:rsidRDefault="00C6373A">
      <w:pPr>
        <w:widowControl/>
        <w:jc w:val="lef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 xml:space="preserve">    使用“腾讯会议”，请参会人员按以下方式加入。</w:t>
      </w:r>
    </w:p>
    <w:p w:rsidR="001F6A63" w:rsidRDefault="00C6373A">
      <w:pPr>
        <w:widowControl/>
        <w:ind w:firstLineChars="200" w:firstLine="560"/>
        <w:jc w:val="lef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lastRenderedPageBreak/>
        <w:t>会议链接：</w:t>
      </w:r>
      <w:r>
        <w:rPr>
          <w:rFonts w:ascii="楷体" w:eastAsia="楷体" w:hAnsi="楷体" w:cs="楷体"/>
          <w:color w:val="000000"/>
          <w:kern w:val="0"/>
          <w:sz w:val="28"/>
          <w:szCs w:val="28"/>
          <w:lang/>
        </w:rPr>
        <w:t>https://meeting.tencent.com/dm/t8ESQxzaYvI2?rs=25</w:t>
      </w:r>
    </w:p>
    <w:p w:rsidR="001F6A63" w:rsidRDefault="00C6373A">
      <w:pPr>
        <w:widowControl/>
        <w:ind w:firstLineChars="200" w:firstLine="560"/>
        <w:jc w:val="left"/>
        <w:rPr>
          <w:rFonts w:ascii="楷体" w:eastAsia="楷体" w:hAnsi="楷体" w:cs="楷体"/>
          <w:color w:val="000000"/>
          <w:kern w:val="0"/>
          <w:sz w:val="28"/>
          <w:szCs w:val="28"/>
          <w:lang/>
        </w:rPr>
      </w:pPr>
      <w:r>
        <w:rPr>
          <w:rFonts w:ascii="楷体" w:eastAsia="楷体" w:hAnsi="楷体" w:cs="楷体"/>
          <w:color w:val="000000"/>
          <w:kern w:val="0"/>
          <w:sz w:val="28"/>
          <w:szCs w:val="28"/>
          <w:lang/>
        </w:rPr>
        <w:t>会议ID：</w:t>
      </w:r>
      <w:r>
        <w:rPr>
          <w:rFonts w:ascii="楷体" w:eastAsia="楷体" w:hAnsi="楷体" w:cs="楷体" w:hint="eastAsia"/>
          <w:color w:val="000000"/>
          <w:kern w:val="0"/>
          <w:sz w:val="28"/>
          <w:szCs w:val="28"/>
          <w:lang/>
        </w:rPr>
        <w:t>239439534</w:t>
      </w:r>
    </w:p>
    <w:p w:rsidR="001F6A63" w:rsidRDefault="00C6373A">
      <w:pPr>
        <w:widowControl/>
        <w:ind w:firstLineChars="200" w:firstLine="560"/>
        <w:jc w:val="lef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会议二维码:</w:t>
      </w:r>
    </w:p>
    <w:p w:rsidR="001F6A63" w:rsidRDefault="00C6373A">
      <w:pPr>
        <w:widowControl/>
        <w:jc w:val="left"/>
        <w:rPr>
          <w:rFonts w:ascii="楷体" w:eastAsia="楷体" w:hAnsi="楷体" w:cs="楷体"/>
          <w:b/>
          <w:color w:val="000000"/>
          <w:kern w:val="0"/>
          <w:sz w:val="28"/>
          <w:szCs w:val="28"/>
          <w:lang/>
        </w:rPr>
      </w:pPr>
      <w:r>
        <w:rPr>
          <w:rFonts w:ascii="楷体" w:eastAsia="楷体" w:hAnsi="楷体" w:cs="楷体" w:hint="eastAsia"/>
          <w:color w:val="000000"/>
          <w:kern w:val="0"/>
          <w:sz w:val="28"/>
          <w:szCs w:val="28"/>
          <w:lang/>
        </w:rPr>
        <w:t xml:space="preserve">  </w:t>
      </w:r>
      <w:r>
        <w:rPr>
          <w:rFonts w:ascii="楷体" w:eastAsia="楷体" w:hAnsi="楷体" w:cs="楷体"/>
          <w:b/>
          <w:noProof/>
          <w:color w:val="000000"/>
          <w:kern w:val="0"/>
          <w:sz w:val="28"/>
          <w:szCs w:val="28"/>
        </w:rPr>
        <w:drawing>
          <wp:inline distT="0" distB="0" distL="0" distR="0">
            <wp:extent cx="1552575" cy="1518285"/>
            <wp:effectExtent l="0" t="0" r="9525" b="5715"/>
            <wp:docPr id="1" name="图片 1" descr="C:\Users\tsggzs\AppData\Local\Temp\1631592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sggzs\AppData\Local\Temp\1631592825(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52575" cy="1518823"/>
                    </a:xfrm>
                    <a:prstGeom prst="rect">
                      <a:avLst/>
                    </a:prstGeom>
                    <a:noFill/>
                    <a:ln>
                      <a:noFill/>
                    </a:ln>
                  </pic:spPr>
                </pic:pic>
              </a:graphicData>
            </a:graphic>
          </wp:inline>
        </w:drawing>
      </w:r>
    </w:p>
    <w:p w:rsidR="001F6A63" w:rsidRDefault="001F6A63">
      <w:pPr>
        <w:widowControl/>
        <w:jc w:val="left"/>
        <w:rPr>
          <w:rFonts w:ascii="楷体" w:eastAsia="楷体" w:hAnsi="楷体" w:cs="楷体"/>
          <w:b/>
          <w:color w:val="000000"/>
          <w:kern w:val="0"/>
          <w:sz w:val="28"/>
          <w:szCs w:val="28"/>
          <w:lang/>
        </w:rPr>
      </w:pPr>
    </w:p>
    <w:p w:rsidR="001F6A63" w:rsidRPr="001D1984" w:rsidRDefault="00C6373A">
      <w:pPr>
        <w:widowControl/>
        <w:jc w:val="left"/>
        <w:rPr>
          <w:rFonts w:ascii="楷体" w:eastAsia="楷体" w:hAnsi="楷体" w:cs="楷体"/>
          <w:b/>
          <w:color w:val="000000"/>
          <w:kern w:val="0"/>
          <w:sz w:val="28"/>
          <w:szCs w:val="28"/>
          <w:lang/>
        </w:rPr>
      </w:pPr>
      <w:r w:rsidRPr="001D1984">
        <w:rPr>
          <w:rFonts w:ascii="楷体" w:eastAsia="楷体" w:hAnsi="楷体" w:cs="楷体" w:hint="eastAsia"/>
          <w:b/>
          <w:color w:val="000000"/>
          <w:kern w:val="0"/>
          <w:sz w:val="28"/>
          <w:szCs w:val="28"/>
          <w:lang/>
        </w:rPr>
        <w:t>省赛手册：</w:t>
      </w:r>
    </w:p>
    <w:p w:rsidR="001F6A63" w:rsidRPr="001D1984" w:rsidRDefault="00C6373A">
      <w:pPr>
        <w:widowControl/>
        <w:jc w:val="left"/>
        <w:rPr>
          <w:rFonts w:ascii="楷体" w:eastAsia="楷体" w:hAnsi="楷体" w:cs="楷体"/>
          <w:color w:val="000000"/>
          <w:kern w:val="0"/>
          <w:sz w:val="28"/>
          <w:szCs w:val="28"/>
          <w:lang/>
        </w:rPr>
      </w:pPr>
      <w:r w:rsidRPr="001D1984">
        <w:rPr>
          <w:rFonts w:ascii="楷体" w:eastAsia="楷体" w:hAnsi="楷体" w:cs="楷体" w:hint="eastAsia"/>
          <w:color w:val="000000"/>
          <w:kern w:val="0"/>
          <w:sz w:val="28"/>
          <w:szCs w:val="28"/>
          <w:lang/>
        </w:rPr>
        <w:t>《</w:t>
      </w:r>
      <w:r w:rsidRPr="001D1984">
        <w:rPr>
          <w:rFonts w:ascii="楷体" w:eastAsia="楷体" w:hAnsi="楷体" w:cs="楷体"/>
          <w:color w:val="000000"/>
          <w:kern w:val="0"/>
          <w:sz w:val="28"/>
          <w:szCs w:val="28"/>
          <w:lang/>
        </w:rPr>
        <w:t>2021年辽宁省高职院校信息素养大赛工作手册</w:t>
      </w:r>
      <w:r w:rsidRPr="001D1984">
        <w:rPr>
          <w:rFonts w:ascii="楷体" w:eastAsia="楷体" w:hAnsi="楷体" w:cs="楷体" w:hint="eastAsia"/>
          <w:color w:val="000000"/>
          <w:kern w:val="0"/>
          <w:sz w:val="28"/>
          <w:szCs w:val="28"/>
          <w:lang/>
        </w:rPr>
        <w:t xml:space="preserve">》获取地址：  </w:t>
      </w:r>
      <w:hyperlink r:id="rId8" w:history="1">
        <w:r w:rsidRPr="001D1984">
          <w:rPr>
            <w:rStyle w:val="a7"/>
            <w:rFonts w:ascii="楷体" w:eastAsia="楷体" w:hAnsi="楷体" w:cs="楷体" w:hint="eastAsia"/>
            <w:color w:val="000000"/>
            <w:kern w:val="0"/>
            <w:sz w:val="28"/>
            <w:szCs w:val="28"/>
            <w:lang/>
          </w:rPr>
          <w:t>https://lncctsg.mh.chaoxing.com/engine2/general/5322157/detail?engineInstanceId=360563&amp;typeId=2491750&amp;pageId=47027&amp;websiteId=38186&amp;currentBranch=0</w:t>
        </w:r>
      </w:hyperlink>
    </w:p>
    <w:p w:rsidR="001F6A63" w:rsidRDefault="001F6A63">
      <w:pPr>
        <w:widowControl/>
        <w:jc w:val="left"/>
        <w:rPr>
          <w:rFonts w:ascii="楷体" w:eastAsia="楷体" w:hAnsi="楷体" w:cs="楷体"/>
          <w:color w:val="000000"/>
          <w:kern w:val="0"/>
          <w:sz w:val="28"/>
          <w:szCs w:val="28"/>
          <w:lang/>
        </w:rPr>
      </w:pPr>
    </w:p>
    <w:p w:rsidR="001F6A63" w:rsidRDefault="00C6373A">
      <w:pPr>
        <w:widowControl/>
        <w:jc w:val="left"/>
        <w:rPr>
          <w:rFonts w:ascii="楷体" w:eastAsia="楷体" w:hAnsi="楷体" w:cs="楷体"/>
          <w:color w:val="000000"/>
          <w:kern w:val="0"/>
          <w:sz w:val="28"/>
          <w:szCs w:val="28"/>
          <w:lang/>
        </w:rPr>
      </w:pPr>
      <w:r>
        <w:rPr>
          <w:rFonts w:ascii="楷体" w:eastAsia="楷体" w:hAnsi="楷体" w:cs="楷体" w:hint="eastAsia"/>
          <w:noProof/>
          <w:color w:val="000000"/>
          <w:kern w:val="0"/>
          <w:sz w:val="28"/>
          <w:szCs w:val="28"/>
        </w:rPr>
        <w:drawing>
          <wp:anchor distT="0" distB="0" distL="114300" distR="114300" simplePos="0" relativeHeight="251659264" behindDoc="0" locked="0" layoutInCell="1" allowOverlap="1">
            <wp:simplePos x="0" y="0"/>
            <wp:positionH relativeFrom="column">
              <wp:posOffset>3733800</wp:posOffset>
            </wp:positionH>
            <wp:positionV relativeFrom="paragraph">
              <wp:posOffset>354330</wp:posOffset>
            </wp:positionV>
            <wp:extent cx="1517650" cy="1550670"/>
            <wp:effectExtent l="0" t="0" r="6350" b="0"/>
            <wp:wrapNone/>
            <wp:docPr id="3" name="图片 3" descr="C:\Users\tsggzs\AppData\Local\Temp\16315929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sggzs\AppData\Local\Temp\1631592962(1).png"/>
                    <pic:cNvPicPr>
                      <a:picLocks noChangeAspect="1" noChangeArrowheads="1"/>
                    </pic:cNvPicPr>
                  </pic:nvPicPr>
                  <pic:blipFill>
                    <a:blip r:embed="rId9" cstate="print">
                      <a:clrChange>
                        <a:clrFrom>
                          <a:srgbClr val="FFFFFF"/>
                        </a:clrFrom>
                        <a:clrTo>
                          <a:srgbClr val="FFFFFF">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17650" cy="1550670"/>
                    </a:xfrm>
                    <a:prstGeom prst="rect">
                      <a:avLst/>
                    </a:prstGeom>
                    <a:noFill/>
                    <a:ln>
                      <a:noFill/>
                    </a:ln>
                  </pic:spPr>
                </pic:pic>
              </a:graphicData>
            </a:graphic>
          </wp:anchor>
        </w:drawing>
      </w:r>
    </w:p>
    <w:p w:rsidR="001F6A63" w:rsidRDefault="00C6373A">
      <w:pPr>
        <w:widowControl/>
        <w:jc w:val="righ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辽宁省高等学校图书情报工作委员会</w:t>
      </w:r>
    </w:p>
    <w:p w:rsidR="001F6A63" w:rsidRDefault="00C6373A">
      <w:pPr>
        <w:widowControl/>
        <w:jc w:val="righ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辽宁省</w:t>
      </w:r>
      <w:r w:rsidR="00620C34">
        <w:rPr>
          <w:rFonts w:ascii="楷体" w:eastAsia="楷体" w:hAnsi="楷体" w:cs="楷体" w:hint="eastAsia"/>
          <w:color w:val="000000"/>
          <w:kern w:val="0"/>
          <w:sz w:val="28"/>
          <w:szCs w:val="28"/>
          <w:lang/>
        </w:rPr>
        <w:t>高校</w:t>
      </w:r>
      <w:r>
        <w:rPr>
          <w:rFonts w:ascii="楷体" w:eastAsia="楷体" w:hAnsi="楷体" w:cs="楷体" w:hint="eastAsia"/>
          <w:color w:val="000000"/>
          <w:kern w:val="0"/>
          <w:sz w:val="28"/>
          <w:szCs w:val="28"/>
          <w:lang/>
        </w:rPr>
        <w:t>图工委高职高专工作组</w:t>
      </w:r>
    </w:p>
    <w:p w:rsidR="001F6A63" w:rsidRDefault="00C6373A">
      <w:pPr>
        <w:widowControl/>
        <w:jc w:val="right"/>
        <w:rPr>
          <w:rFonts w:ascii="楷体" w:eastAsia="楷体" w:hAnsi="楷体" w:cs="楷体"/>
          <w:color w:val="000000"/>
          <w:kern w:val="0"/>
          <w:sz w:val="28"/>
          <w:szCs w:val="28"/>
          <w:lang/>
        </w:rPr>
      </w:pPr>
      <w:r>
        <w:rPr>
          <w:rFonts w:ascii="楷体" w:eastAsia="楷体" w:hAnsi="楷体" w:cs="楷体" w:hint="eastAsia"/>
          <w:color w:val="000000"/>
          <w:kern w:val="0"/>
          <w:sz w:val="28"/>
          <w:szCs w:val="28"/>
          <w:lang/>
        </w:rPr>
        <w:t>（营口职业技术学院图书馆代章）</w:t>
      </w:r>
    </w:p>
    <w:p w:rsidR="001F6A63" w:rsidRDefault="00C6373A">
      <w:pPr>
        <w:widowControl/>
        <w:jc w:val="right"/>
      </w:pPr>
      <w:r>
        <w:rPr>
          <w:rFonts w:ascii="楷体" w:eastAsia="楷体" w:hAnsi="楷体" w:cs="楷体" w:hint="eastAsia"/>
          <w:color w:val="000000"/>
          <w:kern w:val="0"/>
          <w:sz w:val="28"/>
          <w:szCs w:val="28"/>
          <w:lang/>
        </w:rPr>
        <w:t>2021年9月14日</w:t>
      </w:r>
    </w:p>
    <w:sectPr w:rsidR="001F6A63" w:rsidSect="00530465">
      <w:headerReference w:type="default" r:id="rId12"/>
      <w:footerReference w:type="default" r:id="rId13"/>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16" w:rsidRDefault="00D14A16" w:rsidP="001D1984">
      <w:r>
        <w:separator/>
      </w:r>
    </w:p>
  </w:endnote>
  <w:endnote w:type="continuationSeparator" w:id="0">
    <w:p w:rsidR="00D14A16" w:rsidRDefault="00D14A16" w:rsidP="001D1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323297"/>
      <w:docPartObj>
        <w:docPartGallery w:val="Page Numbers (Bottom of Page)"/>
        <w:docPartUnique/>
      </w:docPartObj>
    </w:sdtPr>
    <w:sdtContent>
      <w:p w:rsidR="00620C34" w:rsidRDefault="00530465">
        <w:pPr>
          <w:pStyle w:val="a4"/>
          <w:jc w:val="center"/>
        </w:pPr>
        <w:r>
          <w:fldChar w:fldCharType="begin"/>
        </w:r>
        <w:r w:rsidR="00620C34">
          <w:instrText>PAGE   \* MERGEFORMAT</w:instrText>
        </w:r>
        <w:r>
          <w:fldChar w:fldCharType="separate"/>
        </w:r>
        <w:r w:rsidR="00942259" w:rsidRPr="00942259">
          <w:rPr>
            <w:noProof/>
            <w:lang w:val="zh-CN"/>
          </w:rPr>
          <w:t>2</w:t>
        </w:r>
        <w:r>
          <w:fldChar w:fldCharType="end"/>
        </w:r>
      </w:p>
    </w:sdtContent>
  </w:sdt>
  <w:p w:rsidR="00620C34" w:rsidRDefault="00620C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16" w:rsidRDefault="00D14A16" w:rsidP="001D1984">
      <w:r>
        <w:separator/>
      </w:r>
    </w:p>
  </w:footnote>
  <w:footnote w:type="continuationSeparator" w:id="0">
    <w:p w:rsidR="00D14A16" w:rsidRDefault="00D14A16" w:rsidP="001D1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34" w:rsidRDefault="00942259" w:rsidP="00620C34">
    <w:pPr>
      <w:pBdr>
        <w:bottom w:val="single" w:sz="24" w:space="1" w:color="FF0000"/>
      </w:pBdr>
      <w:jc w:val="center"/>
      <w:rPr>
        <w:rFonts w:ascii="宋体" w:hAnsi="宋体"/>
        <w:b/>
        <w:color w:val="FF0000"/>
        <w:w w:val="90"/>
        <w:sz w:val="52"/>
        <w:szCs w:val="52"/>
      </w:rPr>
    </w:pPr>
    <w:r>
      <w:rPr>
        <w:rFonts w:ascii="宋体" w:hAnsi="宋体" w:hint="eastAsia"/>
        <w:b/>
        <w:snapToGrid w:val="0"/>
        <w:color w:val="FF0000"/>
        <w:w w:val="90"/>
        <w:sz w:val="52"/>
        <w:szCs w:val="52"/>
      </w:rPr>
      <w:t>辽宁省高等学校图书情报工作委员会</w:t>
    </w:r>
    <w:r w:rsidR="00530465" w:rsidRPr="00530465">
      <w:rPr>
        <w:noProof/>
        <w:sz w:val="52"/>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8.15pt;height:12.75pt;z-index:251659264;visibility:visible;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" filled="f" stroked="f">
          <v:textbox style="mso-fit-shape-to-text:t" inset="0,0,0,0">
            <w:txbxContent>
              <w:p w:rsidR="00620C34" w:rsidRDefault="00620C34" w:rsidP="00620C34">
                <w:pPr>
                  <w:pStyle w:val="a5"/>
                </w:pPr>
              </w:p>
            </w:txbxContent>
          </v:textbox>
          <w10:wrap anchorx="margin"/>
        </v:shape>
      </w:pict>
    </w:r>
  </w:p>
  <w:p w:rsidR="00942259" w:rsidRDefault="0094225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0003322"/>
    <w:rsid w:val="001A2FB6"/>
    <w:rsid w:val="001D1984"/>
    <w:rsid w:val="001F53B9"/>
    <w:rsid w:val="001F6A63"/>
    <w:rsid w:val="00210C5E"/>
    <w:rsid w:val="003B6629"/>
    <w:rsid w:val="00530465"/>
    <w:rsid w:val="005D3025"/>
    <w:rsid w:val="005E527D"/>
    <w:rsid w:val="00620C34"/>
    <w:rsid w:val="006C2051"/>
    <w:rsid w:val="00895730"/>
    <w:rsid w:val="008A022E"/>
    <w:rsid w:val="00942259"/>
    <w:rsid w:val="00A24729"/>
    <w:rsid w:val="00B727F4"/>
    <w:rsid w:val="00BE1D8B"/>
    <w:rsid w:val="00C6373A"/>
    <w:rsid w:val="00C84D04"/>
    <w:rsid w:val="00CC1057"/>
    <w:rsid w:val="00CD72A1"/>
    <w:rsid w:val="00D14A16"/>
    <w:rsid w:val="00DA63B8"/>
    <w:rsid w:val="00DE19C5"/>
    <w:rsid w:val="00F438B6"/>
    <w:rsid w:val="00FD6CBD"/>
    <w:rsid w:val="06570965"/>
    <w:rsid w:val="57957D9D"/>
    <w:rsid w:val="58A979D1"/>
    <w:rsid w:val="70003322"/>
    <w:rsid w:val="7A615BC2"/>
    <w:rsid w:val="7AFC1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46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30465"/>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30465"/>
    <w:rPr>
      <w:sz w:val="18"/>
      <w:szCs w:val="18"/>
    </w:rPr>
  </w:style>
  <w:style w:type="paragraph" w:styleId="a4">
    <w:name w:val="footer"/>
    <w:basedOn w:val="a"/>
    <w:link w:val="Char0"/>
    <w:uiPriority w:val="99"/>
    <w:rsid w:val="00530465"/>
    <w:pPr>
      <w:tabs>
        <w:tab w:val="center" w:pos="4153"/>
        <w:tab w:val="right" w:pos="8306"/>
      </w:tabs>
      <w:snapToGrid w:val="0"/>
      <w:jc w:val="left"/>
    </w:pPr>
    <w:rPr>
      <w:sz w:val="18"/>
      <w:szCs w:val="18"/>
    </w:rPr>
  </w:style>
  <w:style w:type="paragraph" w:styleId="a5">
    <w:name w:val="header"/>
    <w:basedOn w:val="a"/>
    <w:link w:val="Char1"/>
    <w:uiPriority w:val="99"/>
    <w:rsid w:val="00530465"/>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5304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530465"/>
    <w:rPr>
      <w:color w:val="0000FF"/>
      <w:u w:val="single"/>
    </w:rPr>
  </w:style>
  <w:style w:type="character" w:customStyle="1" w:styleId="Char1">
    <w:name w:val="页眉 Char"/>
    <w:basedOn w:val="a0"/>
    <w:link w:val="a5"/>
    <w:uiPriority w:val="99"/>
    <w:rsid w:val="00530465"/>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30465"/>
    <w:rPr>
      <w:rFonts w:asciiTheme="minorHAnsi" w:eastAsiaTheme="minorEastAsia" w:hAnsiTheme="minorHAnsi" w:cstheme="minorBidi"/>
      <w:kern w:val="2"/>
      <w:sz w:val="18"/>
      <w:szCs w:val="18"/>
    </w:rPr>
  </w:style>
  <w:style w:type="character" w:customStyle="1" w:styleId="Char">
    <w:name w:val="批注框文本 Char"/>
    <w:basedOn w:val="a0"/>
    <w:link w:val="a3"/>
    <w:rsid w:val="0053046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Pr>
      <w:color w:val="0000FF"/>
      <w:u w:val="single"/>
    </w:rPr>
  </w:style>
  <w:style w:type="character" w:customStyle="1" w:styleId="Char1">
    <w:name w:val="页眉 Char"/>
    <w:basedOn w:val="a0"/>
    <w:link w:val="a5"/>
    <w:uiPriority w:val="99"/>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cctsg.mh.chaoxing.com/engine2/general/5322157/detail?engineInstanceId=360563&amp;typeId=2491750&amp;pageId=47027&amp;websiteId=38186&amp;currentBranch=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1255</Characters>
  <Application>Microsoft Office Word</Application>
  <DocSecurity>0</DocSecurity>
  <Lines>10</Lines>
  <Paragraphs>2</Paragraphs>
  <ScaleCrop>false</ScaleCrop>
  <Company>china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2020-09-19T02:12:00Z</cp:lastPrinted>
  <dcterms:created xsi:type="dcterms:W3CDTF">2021-09-14T08:38:00Z</dcterms:created>
  <dcterms:modified xsi:type="dcterms:W3CDTF">2021-09-14T09:49:00Z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BB3BC350EB7241F49CCEB8A55B83A624</vt:lpwstr>
  </property>
</Properties>
</file>